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5"/>
        <w:bidi w:val="0"/>
        <w:spacing w:lineRule="auto" w:line="288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Государственное автономное профессиональное</w:t>
      </w:r>
    </w:p>
    <w:p>
      <w:pPr>
        <w:pStyle w:val="Style15"/>
        <w:bidi w:val="0"/>
        <w:spacing w:lineRule="auto" w:line="422" w:before="0" w:after="0"/>
        <w:ind w:left="0" w:right="0" w:firstLine="709"/>
        <w:rPr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образовательное учреждение Архангельской области</w:t>
      </w:r>
    </w:p>
    <w:p>
      <w:pPr>
        <w:pStyle w:val="Style15"/>
        <w:bidi w:val="0"/>
        <w:spacing w:lineRule="auto" w:line="422" w:before="0" w:after="0"/>
        <w:ind w:left="0" w:right="0" w:firstLine="709"/>
        <w:rPr/>
      </w:pPr>
      <w:r>
        <w:rPr>
          <w:caps w:val="false"/>
          <w:smallCaps w:val="false"/>
          <w:strike w:val="false"/>
          <w:dstrike w:val="false"/>
          <w:color w:val="000000"/>
          <w:u w:val="none"/>
        </w:rPr>
        <w:t>“</w:t>
      </w: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Вельский индустриально-экономический колледж”</w:t>
      </w:r>
    </w:p>
    <w:p>
      <w:pPr>
        <w:pStyle w:val="Style15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-708660</wp:posOffset>
            </wp:positionH>
            <wp:positionV relativeFrom="paragraph">
              <wp:posOffset>312420</wp:posOffset>
            </wp:positionV>
            <wp:extent cx="6926580" cy="219837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16" r="-4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5"/>
        <w:bidi w:val="0"/>
        <w:spacing w:lineRule="auto" w:line="288" w:before="0" w:after="0"/>
        <w:ind w:left="0" w:right="0" w:firstLine="709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r>
    </w:p>
    <w:p>
      <w:pPr>
        <w:pStyle w:val="Style15"/>
        <w:bidi w:val="0"/>
        <w:spacing w:lineRule="auto" w:line="288" w:before="0" w:after="0"/>
        <w:ind w:left="0" w:right="0" w:firstLine="709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ПОЛОЖЕНИЕ О ЯЗЫКЕ ОБРАЗОВАНИЯ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 xml:space="preserve">1. Настоящее Положение о языке образования в государственном автономном профессиональном образовательном учреждении Архангельской области «Вельский индустриально-экономический колледж» (далее – Учреждение) разработано в соответствии с </w:t>
      </w: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373737"/>
          <w:sz w:val="24"/>
          <w:u w:val="none"/>
        </w:rPr>
        <w:t>Федеральным законом  РФ «Об образовании в Российской Федерации», У</w:t>
      </w: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става Учреждения.</w:t>
      </w:r>
    </w:p>
    <w:p>
      <w:pPr>
        <w:pStyle w:val="Style15"/>
        <w:bidi w:val="0"/>
        <w:spacing w:lineRule="auto" w:line="288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2. Образовательная деятельность в Учреждении осуществляется на русском языке – государственном языке Российской Федерации согласно п.2 ст.14 Федерального закона РФ «Об образовании в Российской Федерации».</w:t>
      </w:r>
    </w:p>
    <w:p>
      <w:pPr>
        <w:pStyle w:val="Style15"/>
        <w:bidi w:val="0"/>
        <w:spacing w:lineRule="auto" w:line="288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2. Преподавание и изучение русского языка Российской Федерации осуществляется в соответствии с Федеральным государственным образовательным стандартом.</w:t>
      </w:r>
    </w:p>
    <w:p>
      <w:pPr>
        <w:pStyle w:val="Style15"/>
        <w:bidi w:val="0"/>
        <w:spacing w:lineRule="auto" w:line="288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3. В качестве иностранных языков в Учреждении изучаются английский и немецкий языки.</w:t>
      </w:r>
    </w:p>
    <w:p>
      <w:pPr>
        <w:pStyle w:val="Style15"/>
        <w:bidi w:val="0"/>
        <w:spacing w:lineRule="auto" w:line="288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Изучение иностранных языков в Учреждении осуществляется в соответствии с Федеральным государственным образовательным стандартом.</w:t>
      </w:r>
    </w:p>
    <w:p>
      <w:pPr>
        <w:pStyle w:val="Style15"/>
        <w:bidi w:val="0"/>
        <w:spacing w:lineRule="auto" w:line="288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4. Преподавание и изучение отдельных предметов, учебных курсов, дисциплин (модулей) может осуществляться на иностранных языках в рамках образовательных программ в соответствии с Федеральным государственным образовательным стандартом.</w:t>
      </w:r>
    </w:p>
    <w:p>
      <w:pPr>
        <w:pStyle w:val="Style15"/>
        <w:bidi w:val="0"/>
        <w:spacing w:lineRule="auto" w:line="288" w:before="0" w:after="0"/>
        <w:ind w:left="0" w:right="0" w:firstLine="709"/>
        <w:jc w:val="both"/>
        <w:rPr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5. Изучение второго и последующих иностранных языков, не предусмотренное Федеральным государственным образовательным стандартом по образовательной программе среднего профессионального образования, осваиваемой обучающимися, является дополнительной платной образовательной услугой.</w:t>
      </w:r>
    </w:p>
    <w:p>
      <w:pPr>
        <w:pStyle w:val="Style15"/>
        <w:bidi w:val="0"/>
        <w:spacing w:lineRule="auto" w:line="288" w:before="0" w:after="0"/>
        <w:ind w:left="0" w:right="0" w:firstLine="709"/>
        <w:jc w:val="both"/>
        <w:rPr/>
      </w:pPr>
      <w:r>
        <w:rPr>
          <w:caps w:val="false"/>
          <w:smallCaps w:val="false"/>
          <w:strike w:val="false"/>
          <w:dstrike w:val="false"/>
          <w:color w:val="000000"/>
          <w:u w:val="none"/>
        </w:rPr>
        <w:t>          </w:t>
      </w: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6. Иностранные граждане и лица без гражданства предоставляют в Учреждение все документы на русском языке или вместе с заверенным в установленном порядке переводом на русский язык.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ind w:left="0" w:right="0" w:firstLine="709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</w:rPr>
      </w:pPr>
      <w:r>
        <w:rPr>
          <w:rFonts w:cs="PT Sans" w:ascii="PT Sans" w:hAnsi="PT Sans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</w:rPr>
        <w:t>Составлено на основании:</w:t>
      </w:r>
    </w:p>
    <w:p>
      <w:pPr>
        <w:pStyle w:val="Style15"/>
        <w:bidi w:val="0"/>
        <w:spacing w:lineRule="auto" w:line="288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</w:rPr>
        <w:t>1. Федерального закона Российской Федерации от 29 декабря 2012 г. № 273-ФЗ «Об образовании в Российской Федерации» статья 14.</w:t>
      </w:r>
    </w:p>
    <w:p>
      <w:pPr>
        <w:pStyle w:val="Style15"/>
        <w:bidi w:val="0"/>
        <w:spacing w:lineRule="auto" w:line="288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</w:rPr>
        <w:t>2. Федерального закона от 01 июня 2005 года № 53-ФЗ «О государственном языке Российской Федерации».</w:t>
      </w:r>
    </w:p>
    <w:p>
      <w:pPr>
        <w:pStyle w:val="Style15"/>
        <w:bidi w:val="0"/>
        <w:spacing w:lineRule="auto" w:line="288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</w:rPr>
        <w:t>3.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РФ от 14.06.2013 г. № 464 п.19.</w:t>
      </w:r>
    </w:p>
    <w:p>
      <w:pPr>
        <w:pStyle w:val="Style15"/>
        <w:bidi w:val="0"/>
        <w:spacing w:lineRule="auto" w:line="288" w:before="0" w:after="0"/>
        <w:ind w:left="0" w:right="0" w:firstLine="709"/>
        <w:jc w:val="both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</w:rPr>
        <w:t>4. Устава государственного автономного профессионального образовательного учреждения Архангельской области «Вельский индустриально-экономический колледж» от 09 июня 2017 года.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ind w:left="0" w:right="0" w:firstLine="709"/>
        <w:rPr>
          <w:rFonts w:ascii="PT Sans" w:hAnsi="PT Sans" w:cs="PT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-544195</wp:posOffset>
            </wp:positionH>
            <wp:positionV relativeFrom="paragraph">
              <wp:posOffset>635</wp:posOffset>
            </wp:positionV>
            <wp:extent cx="6750685" cy="1261110"/>
            <wp:effectExtent l="0" t="0" r="0" b="0"/>
            <wp:wrapTopAndBottom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4" t="-31" r="-4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PT Sans">
    <w:charset w:val="cc"/>
    <w:family w:val="auto"/>
    <w:pitch w:val="default"/>
  </w:font>
  <w:font w:name="Times New Roman">
    <w:charset w:val="cc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LibreOffice/5.3.3.2$Windows_x86 LibreOffice_project/3d9a8b4b4e538a85e0782bd6c2d430bafe583448</Application>
  <Pages>2</Pages>
  <Words>270</Words>
  <Characters>2133</Characters>
  <CharactersWithSpaces>2399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2018-11-06T22:11:40Z</dcterms:created>
  <dc:creator/>
  <dc:description/>
  <dc:language>ru-RU</dc:language>
  <cp:lastModifiedBy/>
  <cp:revision>0</cp:revision>
  <dc:subject/>
  <dc:title/>
</cp:coreProperties>
</file>